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7E" w:rsidRPr="00465E8B" w:rsidRDefault="00992D7E" w:rsidP="00C751B4">
      <w:pPr>
        <w:pStyle w:val="Heading1"/>
        <w:rPr>
          <w:rFonts w:asciiTheme="minorHAnsi" w:hAnsiTheme="minorHAnsi" w:cstheme="minorHAnsi"/>
        </w:rPr>
      </w:pPr>
      <w:r>
        <w:t>LAB REPORT</w:t>
      </w:r>
      <w:r w:rsidRPr="00465E8B">
        <w:rPr>
          <w:rFonts w:asciiTheme="minorHAnsi" w:hAnsiTheme="minorHAnsi" w:cstheme="minorHAnsi"/>
        </w:rPr>
        <w:t>:</w:t>
      </w:r>
      <w:r w:rsidR="00040CBC" w:rsidRPr="00465E8B">
        <w:rPr>
          <w:rFonts w:asciiTheme="minorHAnsi" w:hAnsiTheme="minorHAnsi" w:cstheme="minorHAnsi"/>
        </w:rPr>
        <w:t xml:space="preserve"> </w:t>
      </w:r>
      <w:r w:rsidR="00FD7651">
        <w:rPr>
          <w:rFonts w:asciiTheme="minorHAnsi" w:hAnsiTheme="minorHAnsi" w:cstheme="minorHAnsi"/>
        </w:rPr>
        <w:t>Measuring soil microbial activity</w:t>
      </w:r>
    </w:p>
    <w:p w:rsidR="00040CBC" w:rsidRPr="00465E8B" w:rsidRDefault="00040CBC" w:rsidP="00992D7E">
      <w:pPr>
        <w:rPr>
          <w:rFonts w:asciiTheme="minorHAnsi" w:hAnsiTheme="minorHAnsi" w:cstheme="minorHAnsi"/>
        </w:rPr>
      </w:pPr>
    </w:p>
    <w:p w:rsidR="00857685" w:rsidRPr="00F65333" w:rsidRDefault="00857685" w:rsidP="00857685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Lab Partners: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857685" w:rsidRDefault="00857685" w:rsidP="00992D7E">
      <w:pPr>
        <w:rPr>
          <w:rFonts w:asciiTheme="minorHAnsi" w:hAnsiTheme="minorHAnsi" w:cstheme="minorHAnsi"/>
        </w:rPr>
      </w:pPr>
    </w:p>
    <w:p w:rsidR="00992D7E" w:rsidRPr="00465E8B" w:rsidRDefault="00992D7E" w:rsidP="00992D7E">
      <w:pPr>
        <w:rPr>
          <w:rFonts w:asciiTheme="minorHAnsi" w:hAnsiTheme="minorHAnsi" w:cstheme="minorHAnsi"/>
        </w:rPr>
      </w:pPr>
      <w:r w:rsidRPr="00465E8B">
        <w:rPr>
          <w:rFonts w:asciiTheme="minorHAnsi" w:hAnsiTheme="minorHAnsi" w:cstheme="minorHAnsi"/>
        </w:rPr>
        <w:t>Statement of the Problem:</w:t>
      </w:r>
    </w:p>
    <w:p w:rsid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FD7651">
        <w:rPr>
          <w:rFonts w:asciiTheme="minorHAnsi" w:hAnsiTheme="minorHAnsi" w:cstheme="minorHAnsi"/>
        </w:rPr>
        <w:t>nvestigate decomposition and measure carbon dioxide levels emitted from the soils by</w:t>
      </w:r>
      <w:r>
        <w:rPr>
          <w:rFonts w:asciiTheme="minorHAnsi" w:hAnsiTheme="minorHAnsi" w:cstheme="minorHAnsi"/>
        </w:rPr>
        <w:t xml:space="preserve"> </w:t>
      </w:r>
      <w:r w:rsidRPr="00FD7651">
        <w:rPr>
          <w:rFonts w:asciiTheme="minorHAnsi" w:hAnsiTheme="minorHAnsi" w:cstheme="minorHAnsi"/>
        </w:rPr>
        <w:t xml:space="preserve">microbes and other organisms living in different habitats. </w:t>
      </w:r>
    </w:p>
    <w:p w:rsidR="00FD7651" w:rsidRP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D7651">
        <w:rPr>
          <w:rFonts w:asciiTheme="minorHAnsi" w:hAnsiTheme="minorHAnsi" w:cstheme="minorHAnsi"/>
        </w:rPr>
        <w:t>What soil treatments would have the greatest effect? Think about energy containing compounds</w:t>
      </w:r>
      <w:r>
        <w:rPr>
          <w:rFonts w:asciiTheme="minorHAnsi" w:hAnsiTheme="minorHAnsi" w:cstheme="minorHAnsi"/>
        </w:rPr>
        <w:t xml:space="preserve"> </w:t>
      </w:r>
      <w:r w:rsidRPr="00FD7651">
        <w:rPr>
          <w:rFonts w:asciiTheme="minorHAnsi" w:hAnsiTheme="minorHAnsi" w:cstheme="minorHAnsi"/>
        </w:rPr>
        <w:t xml:space="preserve">such as carbohydrates (sugars, starches, </w:t>
      </w:r>
      <w:proofErr w:type="spellStart"/>
      <w:r w:rsidRPr="00FD7651">
        <w:rPr>
          <w:rFonts w:asciiTheme="minorHAnsi" w:hAnsiTheme="minorHAnsi" w:cstheme="minorHAnsi"/>
        </w:rPr>
        <w:t>etc</w:t>
      </w:r>
      <w:proofErr w:type="spellEnd"/>
      <w:r w:rsidRPr="00FD7651">
        <w:rPr>
          <w:rFonts w:asciiTheme="minorHAnsi" w:hAnsiTheme="minorHAnsi" w:cstheme="minorHAnsi"/>
        </w:rPr>
        <w:t>) and key elements such as nitrogen.</w:t>
      </w:r>
    </w:p>
    <w:p w:rsidR="00FD7651" w:rsidRP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D7651">
        <w:rPr>
          <w:rFonts w:asciiTheme="minorHAnsi" w:hAnsiTheme="minorHAnsi" w:cstheme="minorHAnsi"/>
        </w:rPr>
        <w:t>What changes in the abiotic environment would affect soil respiration rates?</w:t>
      </w:r>
    </w:p>
    <w:p w:rsidR="00FD7651" w:rsidRP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D7651">
        <w:rPr>
          <w:rFonts w:asciiTheme="minorHAnsi" w:hAnsiTheme="minorHAnsi" w:cstheme="minorHAnsi"/>
        </w:rPr>
        <w:t>What would be an effective control for your treatments?</w:t>
      </w:r>
    </w:p>
    <w:p w:rsidR="00857685" w:rsidRP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D7651">
        <w:rPr>
          <w:rFonts w:asciiTheme="minorHAnsi" w:hAnsiTheme="minorHAnsi" w:cstheme="minorHAnsi"/>
        </w:rPr>
        <w:t>Be aware of what has happened to the soil recently before you dig it up. Was it fertilized, tilled,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D7651">
        <w:rPr>
          <w:rFonts w:asciiTheme="minorHAnsi" w:hAnsiTheme="minorHAnsi" w:cstheme="minorHAnsi"/>
        </w:rPr>
        <w:t>etc</w:t>
      </w:r>
      <w:proofErr w:type="spellEnd"/>
      <w:r w:rsidR="00025F13" w:rsidRPr="00FD7651">
        <w:rPr>
          <w:rFonts w:asciiTheme="minorHAnsi" w:hAnsiTheme="minorHAnsi" w:cstheme="minorHAnsi"/>
        </w:rPr>
        <w:t>?</w:t>
      </w:r>
    </w:p>
    <w:p w:rsidR="003322CA" w:rsidRPr="00857685" w:rsidRDefault="003322CA" w:rsidP="00857685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857685">
        <w:rPr>
          <w:rFonts w:asciiTheme="minorHAnsi" w:hAnsiTheme="minorHAnsi" w:cstheme="minorHAnsi"/>
          <w:u w:val="single"/>
        </w:rPr>
        <w:t xml:space="preserve">Hypothesis: </w:t>
      </w:r>
      <w:r w:rsidRPr="00857685">
        <w:rPr>
          <w:rFonts w:asciiTheme="minorHAnsi" w:hAnsiTheme="minorHAnsi" w:cstheme="minorHAnsi"/>
          <w:u w:val="single"/>
        </w:rPr>
        <w:tab/>
      </w:r>
      <w:r w:rsidRPr="00857685">
        <w:rPr>
          <w:rFonts w:asciiTheme="minorHAnsi" w:hAnsiTheme="minorHAnsi" w:cstheme="minorHAnsi"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</w:p>
    <w:p w:rsidR="00992D7E" w:rsidRPr="00465E8B" w:rsidRDefault="00992D7E" w:rsidP="00992D7E">
      <w:pPr>
        <w:rPr>
          <w:rFonts w:asciiTheme="minorHAnsi" w:hAnsiTheme="minorHAnsi" w:cstheme="minorHAnsi"/>
        </w:rPr>
      </w:pPr>
    </w:p>
    <w:p w:rsidR="00992D7E" w:rsidRPr="00465E8B" w:rsidRDefault="00992D7E" w:rsidP="00992D7E">
      <w:pPr>
        <w:rPr>
          <w:rFonts w:asciiTheme="minorHAnsi" w:hAnsiTheme="minorHAnsi" w:cstheme="minorHAnsi"/>
        </w:rPr>
      </w:pPr>
      <w:r w:rsidRPr="00465E8B">
        <w:rPr>
          <w:rFonts w:asciiTheme="minorHAnsi" w:hAnsiTheme="minorHAnsi" w:cstheme="minorHAnsi"/>
        </w:rPr>
        <w:t>Materials: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bookmarkStart w:id="0" w:name="_Hlk22304672"/>
      <w:r>
        <w:t>Soil, at least 500 ml (200 mL per treatment / 100 mL per container)</w:t>
      </w:r>
    </w:p>
    <w:p w:rsidR="00FB0463" w:rsidRDefault="00FB0463" w:rsidP="00FB0463">
      <w:pPr>
        <w:pStyle w:val="ListParagraph"/>
        <w:numPr>
          <w:ilvl w:val="1"/>
          <w:numId w:val="18"/>
        </w:numPr>
      </w:pPr>
      <w:r>
        <w:t>A good topsoil with loamy characteristics (not very sandy or clayey) will be best. Clean of rocks, leaves, roots, etc.</w:t>
      </w:r>
    </w:p>
    <w:p w:rsidR="00FB0463" w:rsidRDefault="00FB0463" w:rsidP="00FB0463">
      <w:pPr>
        <w:pStyle w:val="ListParagraph"/>
        <w:numPr>
          <w:ilvl w:val="1"/>
          <w:numId w:val="18"/>
        </w:numPr>
      </w:pPr>
      <w:r>
        <w:t>Should be somewhat moist, but not saturated/muddy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 xml:space="preserve">2 or more CO2 probes (Vernier, or equivalent--probe-computer interface, software, </w:t>
      </w:r>
      <w:proofErr w:type="spellStart"/>
      <w:r>
        <w:t>etc</w:t>
      </w:r>
      <w:proofErr w:type="spellEnd"/>
      <w:r>
        <w:t>) (Note: in a pinch you could use only one probe and do several runs in series.)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 xml:space="preserve">2 or more 250 ml bottles </w:t>
      </w:r>
      <w:r w:rsidR="00CE5E54">
        <w:t xml:space="preserve">that can be sealed airtight, but </w:t>
      </w:r>
      <w:r>
        <w:t>with openings to fit probes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>250 ml graduated cylinder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>10 ml graduated cylinder or teaspoon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>4 or more 9 oz (~250 ml) cups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>2 or more spoons, for mixing solutions into soils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 xml:space="preserve">Water (tap water or distilled) </w:t>
      </w:r>
    </w:p>
    <w:p w:rsidR="00CE5E54" w:rsidRDefault="00CE5E54" w:rsidP="00FB0463">
      <w:pPr>
        <w:pStyle w:val="ListParagraph"/>
        <w:numPr>
          <w:ilvl w:val="0"/>
          <w:numId w:val="18"/>
        </w:numPr>
      </w:pPr>
      <w:r>
        <w:t>Sugar</w:t>
      </w:r>
    </w:p>
    <w:bookmarkEnd w:id="0"/>
    <w:p w:rsidR="00992D7E" w:rsidRPr="00465E8B" w:rsidRDefault="00992D7E" w:rsidP="00992D7E">
      <w:pPr>
        <w:rPr>
          <w:rFonts w:asciiTheme="minorHAnsi" w:hAnsiTheme="minorHAnsi" w:cstheme="minorHAnsi"/>
          <w:i/>
        </w:rPr>
      </w:pPr>
    </w:p>
    <w:p w:rsidR="00992D7E" w:rsidRPr="00465E8B" w:rsidRDefault="00992D7E" w:rsidP="00992D7E">
      <w:pPr>
        <w:rPr>
          <w:rFonts w:asciiTheme="minorHAnsi" w:hAnsiTheme="minorHAnsi" w:cstheme="minorHAnsi"/>
        </w:rPr>
      </w:pPr>
      <w:r w:rsidRPr="00465E8B">
        <w:rPr>
          <w:rFonts w:asciiTheme="minorHAnsi" w:hAnsiTheme="minorHAnsi" w:cstheme="minorHAnsi"/>
        </w:rPr>
        <w:t>Procedure: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t>Put 100 ml of soil in separate, clean labeled cup. Make one cup for each treatment and control.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t>Label the bottles with the types of soil they will receive.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lastRenderedPageBreak/>
        <w:t>Add 5 cc (or one teaspoon) of the appropriate treatments (Example: 1 teaspoon table sugar) to the soils and stir until the feedstock is evenly dispersed in the soil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t>Promptly transfer these soils in the corresponding Nalgene bottle.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t>Promptly insert the CO</w:t>
      </w:r>
      <w:r w:rsidRPr="00096FB2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probes into the bottles and click the start button to begin collecting data. </w:t>
      </w:r>
    </w:p>
    <w:p w:rsidR="0032522F" w:rsidRDefault="00096FB2" w:rsidP="0032522F">
      <w:pPr>
        <w:pStyle w:val="ListParagraph"/>
        <w:numPr>
          <w:ilvl w:val="0"/>
          <w:numId w:val="13"/>
        </w:numPr>
      </w:pPr>
      <w:r>
        <w:t>Recommendations for data sampling:</w:t>
      </w:r>
    </w:p>
    <w:p w:rsidR="00096FB2" w:rsidRDefault="00096FB2" w:rsidP="00096FB2">
      <w:pPr>
        <w:pStyle w:val="ListParagraph"/>
        <w:numPr>
          <w:ilvl w:val="1"/>
          <w:numId w:val="13"/>
        </w:numPr>
      </w:pPr>
      <w:r>
        <w:t>Run your analysis for 30 minutes to 3 hours. Two to three hours will likely be better in terms of getting a larger linear response time.</w:t>
      </w:r>
    </w:p>
    <w:p w:rsidR="00096FB2" w:rsidRDefault="00096FB2" w:rsidP="00096FB2">
      <w:pPr>
        <w:pStyle w:val="ListParagraph"/>
        <w:numPr>
          <w:ilvl w:val="1"/>
          <w:numId w:val="13"/>
        </w:numPr>
      </w:pPr>
      <w:r>
        <w:t xml:space="preserve">Take data points </w:t>
      </w:r>
      <w:proofErr w:type="gramStart"/>
      <w:r>
        <w:t>every one</w:t>
      </w:r>
      <w:proofErr w:type="gramEnd"/>
      <w:r>
        <w:t xml:space="preserve"> to two minutes. </w:t>
      </w:r>
    </w:p>
    <w:p w:rsidR="00C751B4" w:rsidRDefault="00C751B4" w:rsidP="00992D7E">
      <w:pPr>
        <w:rPr>
          <w:rFonts w:asciiTheme="minorHAnsi" w:hAnsiTheme="minorHAnsi" w:cstheme="minorHAnsi"/>
        </w:rPr>
      </w:pPr>
    </w:p>
    <w:p w:rsidR="00992D7E" w:rsidRDefault="00C751B4" w:rsidP="00992D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and </w:t>
      </w:r>
      <w:r w:rsidR="00992D7E" w:rsidRPr="00465E8B">
        <w:rPr>
          <w:rFonts w:asciiTheme="minorHAnsi" w:hAnsiTheme="minorHAnsi" w:cstheme="minorHAnsi"/>
        </w:rPr>
        <w:t>Results:</w:t>
      </w:r>
    </w:p>
    <w:p w:rsidR="00C751B4" w:rsidRPr="00465E8B" w:rsidRDefault="00C751B4" w:rsidP="00992D7E">
      <w:pPr>
        <w:rPr>
          <w:rFonts w:asciiTheme="minorHAnsi" w:hAnsiTheme="minorHAnsi" w:cstheme="minorHAnsi"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4675"/>
        <w:gridCol w:w="4050"/>
      </w:tblGrid>
      <w:tr w:rsidR="003154E9" w:rsidTr="003154E9">
        <w:tc>
          <w:tcPr>
            <w:tcW w:w="4675" w:type="dxa"/>
          </w:tcPr>
          <w:p w:rsidR="003154E9" w:rsidRPr="0032522F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Treatment</w:t>
            </w:r>
          </w:p>
        </w:tc>
        <w:tc>
          <w:tcPr>
            <w:tcW w:w="4050" w:type="dxa"/>
          </w:tcPr>
          <w:p w:rsidR="003154E9" w:rsidRPr="0032522F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CO2 (ppm)</w:t>
            </w:r>
          </w:p>
        </w:tc>
      </w:tr>
      <w:tr w:rsidR="003154E9" w:rsidTr="003154E9">
        <w:tc>
          <w:tcPr>
            <w:tcW w:w="4675" w:type="dxa"/>
          </w:tcPr>
          <w:p w:rsidR="003154E9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Control (dry soil)</w:t>
            </w:r>
          </w:p>
          <w:p w:rsidR="003154E9" w:rsidRPr="0032522F" w:rsidRDefault="003154E9" w:rsidP="003154E9">
            <w:pPr>
              <w:rPr>
                <w:rStyle w:val="Strong"/>
              </w:rPr>
            </w:pPr>
          </w:p>
        </w:tc>
        <w:tc>
          <w:tcPr>
            <w:tcW w:w="4050" w:type="dxa"/>
          </w:tcPr>
          <w:p w:rsidR="003154E9" w:rsidRPr="0032522F" w:rsidRDefault="003154E9" w:rsidP="003154E9">
            <w:pPr>
              <w:rPr>
                <w:rStyle w:val="Strong"/>
              </w:rPr>
            </w:pPr>
          </w:p>
        </w:tc>
      </w:tr>
      <w:tr w:rsidR="003154E9" w:rsidTr="003154E9">
        <w:tc>
          <w:tcPr>
            <w:tcW w:w="4675" w:type="dxa"/>
          </w:tcPr>
          <w:p w:rsidR="003154E9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5 cc of Sugar (dry soil)</w:t>
            </w:r>
          </w:p>
          <w:p w:rsidR="003154E9" w:rsidRPr="0032522F" w:rsidRDefault="003154E9" w:rsidP="003154E9">
            <w:pPr>
              <w:rPr>
                <w:rStyle w:val="Strong"/>
              </w:rPr>
            </w:pPr>
          </w:p>
        </w:tc>
        <w:tc>
          <w:tcPr>
            <w:tcW w:w="4050" w:type="dxa"/>
          </w:tcPr>
          <w:p w:rsidR="003154E9" w:rsidRPr="0032522F" w:rsidRDefault="003154E9" w:rsidP="003154E9">
            <w:pPr>
              <w:rPr>
                <w:rStyle w:val="Strong"/>
              </w:rPr>
            </w:pPr>
          </w:p>
        </w:tc>
      </w:tr>
      <w:tr w:rsidR="003154E9" w:rsidTr="003154E9">
        <w:tc>
          <w:tcPr>
            <w:tcW w:w="4675" w:type="dxa"/>
          </w:tcPr>
          <w:p w:rsidR="003154E9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Control (wet soil – 50 ml water)</w:t>
            </w:r>
          </w:p>
          <w:p w:rsidR="003154E9" w:rsidRDefault="003154E9" w:rsidP="003154E9">
            <w:pPr>
              <w:rPr>
                <w:rStyle w:val="Strong"/>
              </w:rPr>
            </w:pPr>
          </w:p>
        </w:tc>
        <w:tc>
          <w:tcPr>
            <w:tcW w:w="4050" w:type="dxa"/>
          </w:tcPr>
          <w:p w:rsidR="003154E9" w:rsidRPr="0032522F" w:rsidRDefault="003154E9" w:rsidP="003154E9">
            <w:pPr>
              <w:rPr>
                <w:rStyle w:val="Strong"/>
              </w:rPr>
            </w:pPr>
          </w:p>
        </w:tc>
      </w:tr>
      <w:tr w:rsidR="00CE5E54" w:rsidTr="003154E9">
        <w:tc>
          <w:tcPr>
            <w:tcW w:w="4675" w:type="dxa"/>
          </w:tcPr>
          <w:p w:rsidR="00CE5E54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5 cc of Sugar (wet soil – 50 ml water)</w:t>
            </w:r>
          </w:p>
          <w:p w:rsidR="00CE5E54" w:rsidRDefault="00CE5E54" w:rsidP="003154E9">
            <w:pPr>
              <w:rPr>
                <w:rStyle w:val="Strong"/>
              </w:rPr>
            </w:pPr>
          </w:p>
        </w:tc>
        <w:tc>
          <w:tcPr>
            <w:tcW w:w="4050" w:type="dxa"/>
          </w:tcPr>
          <w:p w:rsidR="00CE5E54" w:rsidRPr="0032522F" w:rsidRDefault="00CE5E54" w:rsidP="003154E9">
            <w:pPr>
              <w:rPr>
                <w:rStyle w:val="Strong"/>
              </w:rPr>
            </w:pPr>
          </w:p>
        </w:tc>
      </w:tr>
    </w:tbl>
    <w:p w:rsidR="00992D7E" w:rsidRDefault="00992D7E" w:rsidP="00992D7E">
      <w:pPr>
        <w:rPr>
          <w:rFonts w:asciiTheme="minorHAnsi" w:hAnsiTheme="minorHAnsi" w:cstheme="minorHAnsi"/>
          <w:i/>
        </w:rPr>
      </w:pPr>
    </w:p>
    <w:p w:rsidR="0032522F" w:rsidRPr="00465E8B" w:rsidRDefault="0032522F" w:rsidP="00992D7E">
      <w:pPr>
        <w:rPr>
          <w:rFonts w:asciiTheme="minorHAnsi" w:hAnsiTheme="minorHAnsi" w:cstheme="minorHAnsi"/>
          <w:i/>
        </w:rPr>
      </w:pPr>
    </w:p>
    <w:p w:rsidR="00096FB2" w:rsidRDefault="00096FB2" w:rsidP="00992D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Analysis:</w:t>
      </w:r>
    </w:p>
    <w:p w:rsid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 you identify different portions (curved verses linear) of your data?</w:t>
      </w:r>
    </w:p>
    <w:p w:rsid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 linear portion to the data for your samples?</w:t>
      </w:r>
    </w:p>
    <w:p w:rsid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yes, run a linear regression on this portion of your data. Use the slope from this regression as a respiration rate for your soil with that treatment.</w:t>
      </w:r>
    </w:p>
    <w:p w:rsid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had multiple treatments, what kinds of data comparisons can you make? Is there a time-period in your experimental run where all results were linear? If so, use the corresponding data from this period to compare relative respiration rates.</w:t>
      </w:r>
    </w:p>
    <w:p w:rsidR="00096FB2" w:rsidRP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transferring your data to Excel, or equivalent, to do additional analysis or graphing. </w:t>
      </w:r>
    </w:p>
    <w:p w:rsidR="00992D7E" w:rsidRPr="00465E8B" w:rsidRDefault="00992D7E" w:rsidP="00992D7E">
      <w:pPr>
        <w:rPr>
          <w:rFonts w:asciiTheme="minorHAnsi" w:hAnsiTheme="minorHAnsi" w:cstheme="minorHAnsi"/>
        </w:rPr>
      </w:pPr>
      <w:r w:rsidRPr="00465E8B">
        <w:rPr>
          <w:rFonts w:asciiTheme="minorHAnsi" w:hAnsiTheme="minorHAnsi" w:cstheme="minorHAnsi"/>
        </w:rPr>
        <w:t>Conclusions:</w:t>
      </w:r>
    </w:p>
    <w:p w:rsidR="00C751B4" w:rsidRPr="00C751B4" w:rsidRDefault="00CE5E54" w:rsidP="00C751B4">
      <w:pPr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solution saw the most microbial activity and released the most CO</w:t>
      </w:r>
      <w:bookmarkStart w:id="1" w:name="_GoBack"/>
      <w:r w:rsidRPr="00CE5E54">
        <w:rPr>
          <w:rFonts w:asciiTheme="minorHAnsi" w:hAnsiTheme="minorHAnsi" w:cstheme="minorHAnsi"/>
          <w:vertAlign w:val="subscript"/>
        </w:rPr>
        <w:t>2</w:t>
      </w:r>
      <w:bookmarkEnd w:id="1"/>
      <w:r w:rsidR="003154E9" w:rsidRPr="00C751B4">
        <w:rPr>
          <w:rFonts w:asciiTheme="minorHAnsi" w:hAnsiTheme="minorHAnsi" w:cstheme="minorHAnsi"/>
        </w:rPr>
        <w:t>?</w:t>
      </w:r>
      <w:r w:rsidR="003154E9">
        <w:rPr>
          <w:rFonts w:asciiTheme="minorHAnsi" w:hAnsiTheme="minorHAnsi" w:cstheme="minorHAnsi"/>
        </w:rPr>
        <w:t xml:space="preserve"> Why</w:t>
      </w:r>
      <w:r w:rsidR="00C751B4" w:rsidRPr="00C751B4">
        <w:rPr>
          <w:rFonts w:asciiTheme="minorHAnsi" w:hAnsiTheme="minorHAnsi" w:cstheme="minorHAnsi"/>
        </w:rPr>
        <w:t>?</w:t>
      </w:r>
      <w:r w:rsidR="00C751B4" w:rsidRPr="00C751B4">
        <w:rPr>
          <w:rFonts w:asciiTheme="minorHAnsi" w:hAnsiTheme="minorHAnsi" w:cstheme="minorHAnsi"/>
          <w:u w:val="single"/>
        </w:rPr>
        <w:t xml:space="preserve"> </w:t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</w:p>
    <w:p w:rsidR="00C751B4" w:rsidRDefault="00C751B4" w:rsidP="00C751B4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Research Solutions: Conduct research to answer the following questions. </w:t>
      </w:r>
    </w:p>
    <w:p w:rsidR="003154E9" w:rsidRPr="003154E9" w:rsidRDefault="00B37A5D" w:rsidP="003154E9">
      <w:pPr>
        <w:numPr>
          <w:ilvl w:val="0"/>
          <w:numId w:val="17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Organisms above and below ground respire and produce CO</w:t>
      </w:r>
      <w:r w:rsidRPr="00B37A5D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, and they are assembled into complex ecosystems. How do organisms above and below ground function similarly in terms of respiration and metabolism? Draw a diagram which demonstrates how carbon moves through your study site. Include the plants, roots, soil organisms with linking verbs describing the processes that are occurring. </w:t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 w:rsidR="003154E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3154E9" w:rsidRPr="006F7DA5" w:rsidRDefault="00B37A5D" w:rsidP="003154E9">
      <w:pPr>
        <w:numPr>
          <w:ilvl w:val="0"/>
          <w:numId w:val="17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do you think climate (especially temperature and moisture levels) affects the rate of soil carbon cycling in each of the following states: Alaska, Iowa, New Mexico, Florida</w:t>
      </w:r>
      <w:r w:rsidR="003154E9" w:rsidRPr="003154E9">
        <w:rPr>
          <w:rFonts w:asciiTheme="minorHAnsi" w:hAnsiTheme="minorHAnsi" w:cstheme="minorHAnsi"/>
        </w:rPr>
        <w:t>?</w:t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  <w:r w:rsidR="003154E9" w:rsidRPr="003154E9">
        <w:rPr>
          <w:rFonts w:asciiTheme="minorHAnsi" w:hAnsiTheme="minorHAnsi" w:cstheme="minorHAnsi"/>
          <w:u w:val="single"/>
        </w:rPr>
        <w:tab/>
      </w:r>
    </w:p>
    <w:p w:rsidR="00C751B4" w:rsidRPr="0041758F" w:rsidRDefault="00B37A5D" w:rsidP="00C751B4">
      <w:pPr>
        <w:numPr>
          <w:ilvl w:val="0"/>
          <w:numId w:val="17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</w:t>
      </w:r>
      <w:r w:rsidRPr="00B37A5D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production by soil microbial communities is often discussed in relationship to large-scale trends in atmospheric CO</w:t>
      </w:r>
      <w:r w:rsidRPr="00B37A5D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concentrations and global climate change. Think about your answer to the previous question. The Arctic, including the permafrost in Alaska, is currently experiencing a significant rise in overall temperatures. How might this affect the rate of soil respiration in this region? Would you expect this change to lead to a global change in the atmospheric CO</w:t>
      </w:r>
      <w:r w:rsidRPr="00B37A5D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levels</w:t>
      </w:r>
      <w:r w:rsidR="006F7DA5">
        <w:rPr>
          <w:rFonts w:asciiTheme="minorHAnsi" w:hAnsiTheme="minorHAnsi" w:cstheme="minorHAnsi"/>
        </w:rPr>
        <w:t>?</w:t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 w:rsidR="006F7DA5" w:rsidRPr="003154E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sectPr w:rsidR="00C751B4" w:rsidRPr="004175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6E9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6D96"/>
    <w:multiLevelType w:val="hybridMultilevel"/>
    <w:tmpl w:val="A20AF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33F2"/>
    <w:multiLevelType w:val="hybridMultilevel"/>
    <w:tmpl w:val="CC0EB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37C7"/>
    <w:multiLevelType w:val="hybridMultilevel"/>
    <w:tmpl w:val="383842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D5F"/>
    <w:multiLevelType w:val="hybridMultilevel"/>
    <w:tmpl w:val="363637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6166"/>
    <w:multiLevelType w:val="hybridMultilevel"/>
    <w:tmpl w:val="7EC00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1994"/>
    <w:multiLevelType w:val="hybridMultilevel"/>
    <w:tmpl w:val="FC643D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4561"/>
    <w:multiLevelType w:val="hybridMultilevel"/>
    <w:tmpl w:val="ABEAB6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198E"/>
    <w:multiLevelType w:val="hybridMultilevel"/>
    <w:tmpl w:val="EC2E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D5ED5"/>
    <w:multiLevelType w:val="hybridMultilevel"/>
    <w:tmpl w:val="B41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54CCE"/>
    <w:multiLevelType w:val="hybridMultilevel"/>
    <w:tmpl w:val="956CE9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4484"/>
    <w:multiLevelType w:val="hybridMultilevel"/>
    <w:tmpl w:val="6804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3AD8"/>
    <w:multiLevelType w:val="hybridMultilevel"/>
    <w:tmpl w:val="DE5E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01C85"/>
    <w:multiLevelType w:val="hybridMultilevel"/>
    <w:tmpl w:val="7EC00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63F0"/>
    <w:multiLevelType w:val="hybridMultilevel"/>
    <w:tmpl w:val="3D6C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879B6"/>
    <w:multiLevelType w:val="hybridMultilevel"/>
    <w:tmpl w:val="47B0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F07CA"/>
    <w:multiLevelType w:val="hybridMultilevel"/>
    <w:tmpl w:val="FFFC29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63A6"/>
    <w:multiLevelType w:val="hybridMultilevel"/>
    <w:tmpl w:val="4A2A9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9765F"/>
    <w:multiLevelType w:val="hybridMultilevel"/>
    <w:tmpl w:val="D8D899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9"/>
  </w:num>
  <w:num w:numId="5">
    <w:abstractNumId w:val="18"/>
  </w:num>
  <w:num w:numId="6">
    <w:abstractNumId w:val="16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8"/>
  </w:num>
  <w:num w:numId="17">
    <w:abstractNumId w:val="5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7E"/>
    <w:rsid w:val="00025F13"/>
    <w:rsid w:val="00040CBC"/>
    <w:rsid w:val="000701EA"/>
    <w:rsid w:val="00074468"/>
    <w:rsid w:val="00096FB2"/>
    <w:rsid w:val="003154E9"/>
    <w:rsid w:val="0032522F"/>
    <w:rsid w:val="003322CA"/>
    <w:rsid w:val="0041758F"/>
    <w:rsid w:val="00465E8B"/>
    <w:rsid w:val="004D2DE5"/>
    <w:rsid w:val="005F105D"/>
    <w:rsid w:val="006F7DA5"/>
    <w:rsid w:val="00857685"/>
    <w:rsid w:val="009401DF"/>
    <w:rsid w:val="00992D7E"/>
    <w:rsid w:val="00B37A5D"/>
    <w:rsid w:val="00B564CB"/>
    <w:rsid w:val="00C751B4"/>
    <w:rsid w:val="00CD00E8"/>
    <w:rsid w:val="00CE5E54"/>
    <w:rsid w:val="00FB0463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2F823"/>
  <w14:defaultImageDpi w14:val="300"/>
  <w15:chartTrackingRefBased/>
  <w15:docId w15:val="{FCA27EFE-F7A1-44A9-A700-10D7A418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D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C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0C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52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25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679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REPORT TEMPLATE</vt:lpstr>
    </vt:vector>
  </TitlesOfParts>
  <Company>Lionheart Global, Inc.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REPORT TEMPLATE</dc:title>
  <dc:subject/>
  <dc:creator>Mark Alan Zweig</dc:creator>
  <cp:keywords/>
  <cp:lastModifiedBy>Will Fett</cp:lastModifiedBy>
  <cp:revision>5</cp:revision>
  <cp:lastPrinted>2012-09-11T18:48:00Z</cp:lastPrinted>
  <dcterms:created xsi:type="dcterms:W3CDTF">2019-10-18T20:24:00Z</dcterms:created>
  <dcterms:modified xsi:type="dcterms:W3CDTF">2019-10-21T15:05:00Z</dcterms:modified>
</cp:coreProperties>
</file>